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3" w:type="dxa"/>
        <w:tblLook w:val="01E0" w:firstRow="1" w:lastRow="1" w:firstColumn="1" w:lastColumn="1" w:noHBand="0" w:noVBand="0"/>
      </w:tblPr>
      <w:tblGrid>
        <w:gridCol w:w="4608"/>
        <w:gridCol w:w="540"/>
        <w:gridCol w:w="4335"/>
      </w:tblGrid>
      <w:tr w:rsidR="00A81310" w:rsidRPr="00AF0FB4" w:rsidTr="009968AC">
        <w:tc>
          <w:tcPr>
            <w:tcW w:w="4608" w:type="dxa"/>
          </w:tcPr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МБДОУ</w:t>
            </w:r>
          </w:p>
          <w:p w:rsidR="00A81310" w:rsidRPr="00AF0FB4" w:rsidRDefault="00A369D2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№35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1310" w:rsidRPr="00AF0FB4" w:rsidRDefault="00A369D2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Р.Х.Салихова</w:t>
            </w:r>
            <w:proofErr w:type="spellEnd"/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«____»_____________________20____г.</w:t>
            </w:r>
          </w:p>
        </w:tc>
        <w:tc>
          <w:tcPr>
            <w:tcW w:w="540" w:type="dxa"/>
          </w:tcPr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</w:p>
          <w:p w:rsidR="00A81310" w:rsidRPr="00AF0FB4" w:rsidRDefault="00A369D2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 35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E3335">
              <w:rPr>
                <w:rFonts w:ascii="Times New Roman" w:hAnsi="Times New Roman" w:cs="Times New Roman"/>
                <w:sz w:val="24"/>
                <w:szCs w:val="24"/>
              </w:rPr>
              <w:t>____________ Л.М. Гилязова</w:t>
            </w:r>
            <w:bookmarkStart w:id="0" w:name="_GoBack"/>
            <w:bookmarkEnd w:id="0"/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«____»_____________________20____г.</w:t>
            </w:r>
          </w:p>
        </w:tc>
      </w:tr>
    </w:tbl>
    <w:p w:rsidR="00A81310" w:rsidRPr="00AF0FB4" w:rsidRDefault="00A81310" w:rsidP="00A81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310" w:rsidRPr="00AF0FB4" w:rsidRDefault="00A81310" w:rsidP="00A81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5148"/>
        <w:gridCol w:w="4500"/>
      </w:tblGrid>
      <w:tr w:rsidR="00A81310" w:rsidRPr="00AF0FB4" w:rsidTr="009968AC">
        <w:tc>
          <w:tcPr>
            <w:tcW w:w="5148" w:type="dxa"/>
          </w:tcPr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утверждено на 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C9C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proofErr w:type="gramEnd"/>
            <w:r w:rsidRPr="00491C9C">
              <w:rPr>
                <w:rFonts w:ascii="Times New Roman" w:hAnsi="Times New Roman" w:cs="Times New Roman"/>
                <w:sz w:val="24"/>
                <w:szCs w:val="24"/>
              </w:rPr>
              <w:t xml:space="preserve"> собрании  работников</w:t>
            </w: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 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от «___ » ______________  20__ г.</w:t>
            </w: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     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Введено в  действие Приказом заведующей</w:t>
            </w:r>
          </w:p>
          <w:p w:rsidR="00A81310" w:rsidRPr="00AF0FB4" w:rsidRDefault="00A81310" w:rsidP="0099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FB4">
              <w:rPr>
                <w:rFonts w:ascii="Times New Roman" w:hAnsi="Times New Roman" w:cs="Times New Roman"/>
                <w:sz w:val="24"/>
                <w:szCs w:val="24"/>
              </w:rPr>
              <w:t>№   ____ от «____ » ____________ 201_ г.</w:t>
            </w:r>
          </w:p>
        </w:tc>
      </w:tr>
    </w:tbl>
    <w:p w:rsidR="00A81310" w:rsidRDefault="00A81310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1310" w:rsidRDefault="00A81310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7702" w:rsidRPr="00CD7702" w:rsidRDefault="00CD7702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1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работе специализированного ящика  для обращений граждан </w:t>
      </w: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организаций по вопросам коррупции </w:t>
      </w:r>
    </w:p>
    <w:p w:rsidR="00A81310" w:rsidRDefault="00A81310" w:rsidP="00A81310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422951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бюджетного дошкольного образовательного учреждения детский сад  </w:t>
      </w:r>
      <w:r w:rsidR="00A369D2">
        <w:rPr>
          <w:rFonts w:ascii="Times New Roman" w:hAnsi="Times New Roman" w:cs="Times New Roman"/>
          <w:b/>
          <w:bCs/>
          <w:sz w:val="28"/>
          <w:szCs w:val="28"/>
        </w:rPr>
        <w:t>№ 35 «</w:t>
      </w:r>
      <w:proofErr w:type="spellStart"/>
      <w:r w:rsidR="00A369D2">
        <w:rPr>
          <w:rFonts w:ascii="Times New Roman" w:hAnsi="Times New Roman" w:cs="Times New Roman"/>
          <w:b/>
          <w:bCs/>
          <w:sz w:val="28"/>
          <w:szCs w:val="28"/>
        </w:rPr>
        <w:t>Лейсан</w:t>
      </w:r>
      <w:proofErr w:type="spellEnd"/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369D2"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комбинированного вида </w:t>
      </w:r>
      <w:proofErr w:type="spellStart"/>
      <w:r w:rsidRPr="00422951">
        <w:rPr>
          <w:rFonts w:ascii="Times New Roman" w:hAnsi="Times New Roman" w:cs="Times New Roman"/>
          <w:b/>
          <w:bCs/>
          <w:sz w:val="28"/>
          <w:szCs w:val="28"/>
        </w:rPr>
        <w:t>Елабужского</w:t>
      </w:r>
      <w:proofErr w:type="spellEnd"/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Pr="0066477C">
        <w:rPr>
          <w:b/>
          <w:bCs/>
          <w:sz w:val="28"/>
          <w:szCs w:val="28"/>
        </w:rPr>
        <w:t> </w:t>
      </w: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1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45A3" w:rsidRDefault="00EF45A3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1. Общие положения</w:t>
      </w:r>
    </w:p>
    <w:p w:rsidR="00CD7702" w:rsidRPr="00CD7702" w:rsidRDefault="00CD7702" w:rsidP="006F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1.1. Настоящее Положение устанавливает порядок работы специализированного ящика (ящиков) для обращений граждан и организаций по вопросам коррупции </w:t>
      </w:r>
      <w:r w:rsidR="0045451D" w:rsidRPr="00DA4517">
        <w:rPr>
          <w:rFonts w:ascii="Times New Roman" w:hAnsi="Times New Roman"/>
          <w:sz w:val="24"/>
          <w:szCs w:val="24"/>
        </w:rPr>
        <w:t xml:space="preserve">для муниципального бюджетного дошкольного образовательного учреждения детский </w:t>
      </w:r>
      <w:proofErr w:type="gramStart"/>
      <w:r w:rsidR="0045451D" w:rsidRPr="00DA4517">
        <w:rPr>
          <w:rFonts w:ascii="Times New Roman" w:hAnsi="Times New Roman"/>
          <w:sz w:val="24"/>
          <w:szCs w:val="24"/>
        </w:rPr>
        <w:t xml:space="preserve">сад  </w:t>
      </w:r>
      <w:r w:rsidR="00A369D2">
        <w:rPr>
          <w:rFonts w:ascii="Times New Roman" w:hAnsi="Times New Roman"/>
          <w:sz w:val="24"/>
          <w:szCs w:val="24"/>
        </w:rPr>
        <w:t>№</w:t>
      </w:r>
      <w:proofErr w:type="gramEnd"/>
      <w:r w:rsidR="00A369D2">
        <w:rPr>
          <w:rFonts w:ascii="Times New Roman" w:hAnsi="Times New Roman"/>
          <w:sz w:val="24"/>
          <w:szCs w:val="24"/>
        </w:rPr>
        <w:t>35 «</w:t>
      </w:r>
      <w:proofErr w:type="spellStart"/>
      <w:r w:rsidR="00A369D2">
        <w:rPr>
          <w:rFonts w:ascii="Times New Roman" w:hAnsi="Times New Roman"/>
          <w:sz w:val="24"/>
          <w:szCs w:val="24"/>
        </w:rPr>
        <w:t>Лейсан</w:t>
      </w:r>
      <w:proofErr w:type="spellEnd"/>
      <w:r w:rsidR="00A369D2" w:rsidRPr="00DA4517">
        <w:rPr>
          <w:rFonts w:ascii="Times New Roman" w:hAnsi="Times New Roman"/>
          <w:sz w:val="24"/>
          <w:szCs w:val="24"/>
        </w:rPr>
        <w:t xml:space="preserve">» </w:t>
      </w:r>
      <w:r w:rsidR="0045451D" w:rsidRPr="00DA4517">
        <w:rPr>
          <w:rFonts w:ascii="Times New Roman" w:hAnsi="Times New Roman"/>
          <w:sz w:val="24"/>
          <w:szCs w:val="24"/>
        </w:rPr>
        <w:t xml:space="preserve">комбинированного  вида </w:t>
      </w:r>
      <w:proofErr w:type="spellStart"/>
      <w:r w:rsidR="0045451D" w:rsidRPr="00DA4517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="0045451D" w:rsidRPr="00DA4517">
        <w:rPr>
          <w:rFonts w:ascii="Times New Roman" w:hAnsi="Times New Roman"/>
          <w:sz w:val="24"/>
          <w:szCs w:val="24"/>
        </w:rPr>
        <w:t xml:space="preserve"> муниципального района  (далее — Учреждение) 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(далее – Ящик).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1.2. Ящик установлен на втором этаже здания 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proofErr w:type="spellStart"/>
      <w:r w:rsidRPr="00CD770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Елабуга</w:t>
      </w:r>
      <w:proofErr w:type="spellEnd"/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7702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A369D2">
        <w:rPr>
          <w:rFonts w:ascii="Times New Roman" w:eastAsia="Times New Roman" w:hAnsi="Times New Roman" w:cs="Times New Roman"/>
          <w:sz w:val="24"/>
          <w:szCs w:val="24"/>
        </w:rPr>
        <w:t>Марджани</w:t>
      </w:r>
      <w:proofErr w:type="spellEnd"/>
      <w:r w:rsidRPr="00CD7702">
        <w:rPr>
          <w:rFonts w:ascii="Times New Roman" w:eastAsia="Times New Roman" w:hAnsi="Times New Roman" w:cs="Times New Roman"/>
          <w:sz w:val="24"/>
          <w:szCs w:val="24"/>
        </w:rPr>
        <w:t>, д.</w:t>
      </w:r>
      <w:r w:rsidR="00A369D2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1.3. Обращения могут быть как подписанными, с указанием всех контактных данных, так и анонимными.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В случае если в обращении не указана фамилия гражданина, направившего обращение, почтовый адрес, по которому должен быть направлен ответ, ответ на обращение не дается.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45451D" w:rsidRDefault="0045451D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 и задачи работы Ящика</w:t>
      </w:r>
    </w:p>
    <w:p w:rsidR="00CD7702" w:rsidRPr="00CD7702" w:rsidRDefault="00CD7702" w:rsidP="006F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2.1. Основные цели: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вовлечение гражданского общества в реализацию антикоррупционной политики;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содействие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формирование нетерпимости по отношению к коррупционным проявлениям;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создание условий для выявления фактов коррупционных проявлений.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2.2. Основные задачи: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1) повышение качества и доступности муниципальных услуг, оказываемых населению;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2) обеспечение оперативного приема, учета и рассмотрения письменных обращений граждан и организаций, содержащих вопросы коррупционной направленности, а также предложений по повышению уровня качества осуществления 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работниками Учреждения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своей деятельности (далее – обращения);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3) обработка, направление обращений на рассмотрение, и принятие соответствующих мер, установленных законодательством Российской Федерации;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3) анализ обращений, поступивших посредством Ящика, их обобщение с целью устранения причин, порождающих обоснованные жалобы;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4) ответ заявителю.</w:t>
      </w:r>
    </w:p>
    <w:p w:rsidR="0045451D" w:rsidRDefault="0045451D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организации работы Ящика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3.1. Информация о функционировании и режиме работы Ящика размещается на официальном сайте 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3.2. Доступ граждан к Ящику осуществляется ежедневно с 08.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.00, в предвыходные и предпраздничные дни – с 08.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.00, перерыв на обед с 1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br/>
        <w:t>до 1</w:t>
      </w:r>
      <w:r w:rsidR="0045451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3.3. В целях исключения возможности несанкционированного доступа к поступившим обращениям, а также их уничтожения Ящик должен быть оборудован замком и опечатан.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3.4. На Ящике должна быть размещена вывеска с текстом следующего </w:t>
      </w:r>
      <w:proofErr w:type="gramStart"/>
      <w:r w:rsidRPr="00CD7702">
        <w:rPr>
          <w:rFonts w:ascii="Times New Roman" w:eastAsia="Times New Roman" w:hAnsi="Times New Roman" w:cs="Times New Roman"/>
          <w:sz w:val="24"/>
          <w:szCs w:val="24"/>
        </w:rPr>
        <w:t>содержания: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proofErr w:type="gramEnd"/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Ящик для обращений граждан и организаций по вопросам коррупции в </w:t>
      </w:r>
      <w:r w:rsidR="0045451D" w:rsidRPr="00DA4517">
        <w:rPr>
          <w:rFonts w:ascii="Times New Roman" w:hAnsi="Times New Roman"/>
          <w:sz w:val="24"/>
          <w:szCs w:val="24"/>
        </w:rPr>
        <w:t>муниципальн</w:t>
      </w:r>
      <w:r w:rsidR="0045451D">
        <w:rPr>
          <w:rFonts w:ascii="Times New Roman" w:hAnsi="Times New Roman"/>
          <w:sz w:val="24"/>
          <w:szCs w:val="24"/>
        </w:rPr>
        <w:t>ом</w:t>
      </w:r>
      <w:r w:rsidR="0045451D" w:rsidRPr="00DA4517">
        <w:rPr>
          <w:rFonts w:ascii="Times New Roman" w:hAnsi="Times New Roman"/>
          <w:sz w:val="24"/>
          <w:szCs w:val="24"/>
        </w:rPr>
        <w:t xml:space="preserve"> бюджетно</w:t>
      </w:r>
      <w:r w:rsidR="0045451D">
        <w:rPr>
          <w:rFonts w:ascii="Times New Roman" w:hAnsi="Times New Roman"/>
          <w:sz w:val="24"/>
          <w:szCs w:val="24"/>
        </w:rPr>
        <w:t>м</w:t>
      </w:r>
      <w:r w:rsidR="0045451D" w:rsidRPr="00DA4517">
        <w:rPr>
          <w:rFonts w:ascii="Times New Roman" w:hAnsi="Times New Roman"/>
          <w:sz w:val="24"/>
          <w:szCs w:val="24"/>
        </w:rPr>
        <w:t xml:space="preserve"> дошкольно</w:t>
      </w:r>
      <w:r w:rsidR="0045451D">
        <w:rPr>
          <w:rFonts w:ascii="Times New Roman" w:hAnsi="Times New Roman"/>
          <w:sz w:val="24"/>
          <w:szCs w:val="24"/>
        </w:rPr>
        <w:t>м</w:t>
      </w:r>
      <w:r w:rsidR="0045451D" w:rsidRPr="00DA4517">
        <w:rPr>
          <w:rFonts w:ascii="Times New Roman" w:hAnsi="Times New Roman"/>
          <w:sz w:val="24"/>
          <w:szCs w:val="24"/>
        </w:rPr>
        <w:t xml:space="preserve"> образовательно</w:t>
      </w:r>
      <w:r w:rsidR="0045451D">
        <w:rPr>
          <w:rFonts w:ascii="Times New Roman" w:hAnsi="Times New Roman"/>
          <w:sz w:val="24"/>
          <w:szCs w:val="24"/>
        </w:rPr>
        <w:t>м</w:t>
      </w:r>
      <w:r w:rsidR="0045451D" w:rsidRPr="00DA4517">
        <w:rPr>
          <w:rFonts w:ascii="Times New Roman" w:hAnsi="Times New Roman"/>
          <w:sz w:val="24"/>
          <w:szCs w:val="24"/>
        </w:rPr>
        <w:t xml:space="preserve"> учреждени</w:t>
      </w:r>
      <w:r w:rsidR="0045451D">
        <w:rPr>
          <w:rFonts w:ascii="Times New Roman" w:hAnsi="Times New Roman"/>
          <w:sz w:val="24"/>
          <w:szCs w:val="24"/>
        </w:rPr>
        <w:t>и</w:t>
      </w:r>
      <w:r w:rsidR="0045451D" w:rsidRPr="00DA4517">
        <w:rPr>
          <w:rFonts w:ascii="Times New Roman" w:hAnsi="Times New Roman"/>
          <w:sz w:val="24"/>
          <w:szCs w:val="24"/>
        </w:rPr>
        <w:t xml:space="preserve"> детский сад  </w:t>
      </w:r>
      <w:r w:rsidR="00A369D2">
        <w:rPr>
          <w:rFonts w:ascii="Times New Roman" w:hAnsi="Times New Roman"/>
          <w:sz w:val="24"/>
          <w:szCs w:val="24"/>
        </w:rPr>
        <w:t>№35 «</w:t>
      </w:r>
      <w:proofErr w:type="spellStart"/>
      <w:r w:rsidR="00A369D2">
        <w:rPr>
          <w:rFonts w:ascii="Times New Roman" w:hAnsi="Times New Roman"/>
          <w:sz w:val="24"/>
          <w:szCs w:val="24"/>
        </w:rPr>
        <w:t>Лейсан</w:t>
      </w:r>
      <w:proofErr w:type="spellEnd"/>
      <w:r w:rsidR="0045451D" w:rsidRPr="00DA4517">
        <w:rPr>
          <w:rFonts w:ascii="Times New Roman" w:hAnsi="Times New Roman"/>
          <w:sz w:val="24"/>
          <w:szCs w:val="24"/>
        </w:rPr>
        <w:t xml:space="preserve">» </w:t>
      </w:r>
      <w:r w:rsidR="00A369D2" w:rsidRPr="00DA4517">
        <w:rPr>
          <w:rFonts w:ascii="Times New Roman" w:hAnsi="Times New Roman"/>
          <w:sz w:val="24"/>
          <w:szCs w:val="24"/>
        </w:rPr>
        <w:t>комбинированного  вида</w:t>
      </w:r>
      <w:r w:rsidR="00A369D2" w:rsidRPr="00DA4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51D" w:rsidRPr="00DA4517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="0045451D" w:rsidRPr="00DA4517">
        <w:rPr>
          <w:rFonts w:ascii="Times New Roman" w:hAnsi="Times New Roman"/>
          <w:sz w:val="24"/>
          <w:szCs w:val="24"/>
        </w:rPr>
        <w:t xml:space="preserve"> муниципального района  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3.5. Выемка обращений осуществляется секретарем Комиссии по предупреждению и противодействию коррупции (далее – секретарь комиссии) в присутствии нескольких членов комиссии еженедельно по </w:t>
      </w:r>
      <w:r w:rsidR="00041D04">
        <w:rPr>
          <w:rFonts w:ascii="Times New Roman" w:eastAsia="Times New Roman" w:hAnsi="Times New Roman" w:cs="Times New Roman"/>
          <w:sz w:val="24"/>
          <w:szCs w:val="24"/>
        </w:rPr>
        <w:t>понедельникам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и оформляется актом выемки обращений из Ящика, согласно приложению 1 к настоящему Положению.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3.6. После каждого вскрытия Ящик закрывается и опечатывается секретарем комиссии в присутствии нескольких членов комиссии.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3.4. После выемки обращений секретарь комиссии осуществляет их регистрацию и передает данные обращения председателю Комиссии по предупреждению и противодействию коррупции в </w:t>
      </w:r>
      <w:r w:rsidR="00041D0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на рассмотрение.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3.5. Обращения рассматриваются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3.6. Если обращение не поддается прочтению, то составляется акт о невозможности прочтения текста обращения согласно приложению 2 к настоящему Положению.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3.7. Ежеквартально, до 10 числа месяца, следующего за отчетным периодом, секретарь комиссии готовит аналитическую справку о поступивших обращениях.</w:t>
      </w:r>
    </w:p>
    <w:p w:rsidR="00CD7702" w:rsidRPr="00CD7702" w:rsidRDefault="00CD7702" w:rsidP="006F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4. Учет и регистрация обращений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4.1. Учет и регистрация поступивших обращений осуществляется секретарем  комиссии, посредством ведения журнала учета обращений граждан и организаций по вопросам коррупции в </w:t>
      </w:r>
      <w:r w:rsidR="00041D0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(далее – Журнал).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4.2.  Журнал должен быть пронумерован, прошнурован, подписан секретарем комиссии, скреплен печатью и иметь следующие реквизиты: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а) порядковый номер и дата регистрации обращения;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б) фамилия, имя, отчество заявителя (в случае поступления анонимного обращения ставится отметка «аноним»), адрес заявителя и номер его контактного телефона (если есть сведения);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в) наименование организации, направившей обращение, и ее почтовый адрес;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г) краткое содержание обращения;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д) содержание и дата резолюции;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е) отметка о принятых  мерах;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ж) исходящий номер и дата ответа заявителю.</w:t>
      </w:r>
    </w:p>
    <w:p w:rsidR="00CD7702" w:rsidRPr="00CD7702" w:rsidRDefault="00CD7702" w:rsidP="006F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 </w:t>
      </w:r>
    </w:p>
    <w:p w:rsidR="00CD7702" w:rsidRPr="00CD7702" w:rsidRDefault="00CD7702" w:rsidP="006F0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CD7702" w:rsidRPr="00CD7702" w:rsidRDefault="00CD7702" w:rsidP="006F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5.1. Должностные лица, работающие с информацией, полученной посредством Ящика несут персональную ответственность за соблюдение конфиденциальности полученных сведений.</w:t>
      </w:r>
    </w:p>
    <w:p w:rsidR="00CD7702" w:rsidRPr="00CD7702" w:rsidRDefault="00CD7702" w:rsidP="006F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CD7702" w:rsidRPr="00CD7702" w:rsidRDefault="00CD7702" w:rsidP="006F0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41D04" w:rsidRDefault="00041D04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D04" w:rsidTr="00041D04">
        <w:tc>
          <w:tcPr>
            <w:tcW w:w="4785" w:type="dxa"/>
          </w:tcPr>
          <w:p w:rsidR="00041D04" w:rsidRDefault="00041D04" w:rsidP="00041D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D04" w:rsidRDefault="00041D04" w:rsidP="00041D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D04" w:rsidRDefault="00041D04" w:rsidP="00041D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D04" w:rsidRDefault="00041D04" w:rsidP="00041D0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04181" w:rsidRDefault="00904181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181" w:rsidRDefault="00904181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181" w:rsidRDefault="00904181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181" w:rsidRDefault="00904181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181" w:rsidRDefault="00904181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181" w:rsidRDefault="00904181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D04" w:rsidRDefault="00041D04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041D04" w:rsidRPr="00CD7702" w:rsidRDefault="00041D04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Положению о работе</w:t>
            </w:r>
          </w:p>
          <w:p w:rsidR="00041D04" w:rsidRPr="00CD7702" w:rsidRDefault="00041D04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специализированного ящика (ящиков)</w:t>
            </w:r>
          </w:p>
          <w:p w:rsidR="00041D04" w:rsidRPr="00CD7702" w:rsidRDefault="00041D04" w:rsidP="00041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обращений граждан и организаций</w:t>
            </w:r>
          </w:p>
          <w:p w:rsidR="00A369D2" w:rsidRDefault="00041D04" w:rsidP="00A369D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вопросам коррупции </w:t>
            </w:r>
            <w:r w:rsidRPr="00DA4517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дошкольного образовательного учреждения детский сад  </w:t>
            </w:r>
            <w:r w:rsidR="00A369D2">
              <w:rPr>
                <w:rFonts w:ascii="Times New Roman" w:hAnsi="Times New Roman"/>
                <w:sz w:val="24"/>
                <w:szCs w:val="24"/>
              </w:rPr>
              <w:t>№35 «</w:t>
            </w:r>
            <w:proofErr w:type="spellStart"/>
            <w:r w:rsidR="00A369D2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DA45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369D2" w:rsidRPr="00DA4517">
              <w:rPr>
                <w:rFonts w:ascii="Times New Roman" w:hAnsi="Times New Roman"/>
                <w:sz w:val="24"/>
                <w:szCs w:val="24"/>
              </w:rPr>
              <w:t xml:space="preserve">комбинированного  вида </w:t>
            </w:r>
          </w:p>
          <w:p w:rsidR="00041D04" w:rsidRDefault="00041D04" w:rsidP="00A36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4517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DA451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</w:t>
            </w:r>
          </w:p>
        </w:tc>
      </w:tr>
    </w:tbl>
    <w:p w:rsidR="00CD7702" w:rsidRPr="00CD7702" w:rsidRDefault="00CD7702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lastRenderedPageBreak/>
        <w:t>Лицевая сторона</w:t>
      </w:r>
    </w:p>
    <w:p w:rsidR="00CD7702" w:rsidRPr="00CD7702" w:rsidRDefault="00CD7702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 </w:t>
      </w:r>
    </w:p>
    <w:p w:rsidR="00CD7702" w:rsidRPr="00CD7702" w:rsidRDefault="00CD7702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выемки обращений из Ящика 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________________ 20____                                                                                        г.</w:t>
      </w:r>
      <w:r w:rsidR="006F058F">
        <w:rPr>
          <w:rFonts w:ascii="Times New Roman" w:eastAsia="Times New Roman" w:hAnsi="Times New Roman" w:cs="Times New Roman"/>
          <w:sz w:val="24"/>
          <w:szCs w:val="24"/>
        </w:rPr>
        <w:t>Елабуга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Нами: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041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7702">
        <w:rPr>
          <w:rFonts w:ascii="Times New Roman" w:eastAsia="Times New Roman" w:hAnsi="Times New Roman" w:cs="Times New Roman"/>
          <w:sz w:val="24"/>
          <w:szCs w:val="24"/>
        </w:rPr>
        <w:t>членами</w:t>
      </w:r>
      <w:proofErr w:type="gramEnd"/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комиссии по предупреждению и противодействию коррупции  </w:t>
      </w:r>
      <w:r w:rsidR="00041D04" w:rsidRPr="00DA4517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детский сад  №</w:t>
      </w:r>
      <w:r w:rsidR="00A369D2">
        <w:rPr>
          <w:rFonts w:ascii="Times New Roman" w:hAnsi="Times New Roman"/>
          <w:sz w:val="24"/>
          <w:szCs w:val="24"/>
        </w:rPr>
        <w:t>35 «</w:t>
      </w:r>
      <w:proofErr w:type="spellStart"/>
      <w:r w:rsidR="00A369D2">
        <w:rPr>
          <w:rFonts w:ascii="Times New Roman" w:hAnsi="Times New Roman"/>
          <w:sz w:val="24"/>
          <w:szCs w:val="24"/>
        </w:rPr>
        <w:t>Лейсан</w:t>
      </w:r>
      <w:proofErr w:type="spellEnd"/>
      <w:r w:rsidR="00041D04" w:rsidRPr="00DA4517">
        <w:rPr>
          <w:rFonts w:ascii="Times New Roman" w:hAnsi="Times New Roman"/>
          <w:sz w:val="24"/>
          <w:szCs w:val="24"/>
        </w:rPr>
        <w:t xml:space="preserve">» </w:t>
      </w:r>
      <w:r w:rsidR="00A369D2" w:rsidRPr="00DA4517">
        <w:rPr>
          <w:rFonts w:ascii="Times New Roman" w:hAnsi="Times New Roman"/>
          <w:sz w:val="24"/>
          <w:szCs w:val="24"/>
        </w:rPr>
        <w:t>комбинированного  вида</w:t>
      </w:r>
      <w:r w:rsidR="00A369D2" w:rsidRPr="00DA4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1D04" w:rsidRPr="00DA4517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="00041D04" w:rsidRPr="00DA4517">
        <w:rPr>
          <w:rFonts w:ascii="Times New Roman" w:hAnsi="Times New Roman"/>
          <w:sz w:val="24"/>
          <w:szCs w:val="24"/>
        </w:rPr>
        <w:t xml:space="preserve"> муниципального района  </w:t>
      </w:r>
      <w:r w:rsidR="00041D04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_____ 20____ в ____ ч. _____ мин. произведено вскрытие специализированного ящика для обращений граждан и организаций по вопросам коррупции </w:t>
      </w:r>
    </w:p>
    <w:p w:rsidR="00CD7702" w:rsidRPr="00CD7702" w:rsidRDefault="00CD7702" w:rsidP="00041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7702">
        <w:rPr>
          <w:rFonts w:ascii="Times New Roman" w:eastAsia="Times New Roman" w:hAnsi="Times New Roman" w:cs="Times New Roman"/>
          <w:sz w:val="24"/>
          <w:szCs w:val="24"/>
        </w:rPr>
        <w:t>Установлено  _</w:t>
      </w:r>
      <w:proofErr w:type="gramEnd"/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041D04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 (наличие или отсутствие механических повреждений Ящика,</w:t>
      </w:r>
    </w:p>
    <w:p w:rsidR="00CD7702" w:rsidRPr="00CD7702" w:rsidRDefault="00CD7702" w:rsidP="00041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041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пломбы, наличие обращений граждан)</w:t>
      </w:r>
    </w:p>
    <w:p w:rsidR="00CD7702" w:rsidRPr="00CD7702" w:rsidRDefault="00CD7702" w:rsidP="00041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Акт составлен в 1 экземпляре, который хранится у секретаря комиссии. 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Подписи членов комиссии: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C5C8A" w:rsidRDefault="003C5C8A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7702" w:rsidRPr="00CD7702" w:rsidRDefault="00CD7702" w:rsidP="00CD77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lastRenderedPageBreak/>
        <w:t>Оборотная сторона</w:t>
      </w:r>
    </w:p>
    <w:p w:rsidR="00041D04" w:rsidRDefault="00041D04" w:rsidP="00041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1D04" w:rsidRDefault="00041D04" w:rsidP="00041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702" w:rsidRPr="00CD7702" w:rsidRDefault="00CD7702" w:rsidP="00041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1D04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</w:p>
    <w:p w:rsidR="00CD7702" w:rsidRPr="00041D04" w:rsidRDefault="00CD7702" w:rsidP="00041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1D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поступивших обращений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959"/>
        <w:gridCol w:w="2393"/>
      </w:tblGrid>
      <w:tr w:rsidR="00041D04" w:rsidTr="00041D04">
        <w:tc>
          <w:tcPr>
            <w:tcW w:w="959" w:type="dxa"/>
          </w:tcPr>
          <w:p w:rsidR="00CD7702" w:rsidRPr="00CD7702" w:rsidRDefault="00041D04" w:rsidP="00041D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260" w:type="dxa"/>
          </w:tcPr>
          <w:p w:rsidR="00041D04" w:rsidRPr="00CD7702" w:rsidRDefault="00041D04" w:rsidP="00E8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От кого поступило</w:t>
            </w:r>
          </w:p>
          <w:p w:rsidR="00CD7702" w:rsidRPr="00CD7702" w:rsidRDefault="00041D04" w:rsidP="00E8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2959" w:type="dxa"/>
          </w:tcPr>
          <w:p w:rsidR="00CD7702" w:rsidRPr="00CD7702" w:rsidRDefault="00041D04" w:rsidP="009968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Обратный адрес, телефон</w:t>
            </w:r>
          </w:p>
        </w:tc>
        <w:tc>
          <w:tcPr>
            <w:tcW w:w="2393" w:type="dxa"/>
          </w:tcPr>
          <w:p w:rsidR="00CD7702" w:rsidRPr="00CD7702" w:rsidRDefault="00041D04" w:rsidP="009968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41D04" w:rsidTr="00041D04">
        <w:tc>
          <w:tcPr>
            <w:tcW w:w="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D04" w:rsidTr="00041D04">
        <w:tc>
          <w:tcPr>
            <w:tcW w:w="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D04" w:rsidTr="00041D04">
        <w:tc>
          <w:tcPr>
            <w:tcW w:w="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D04" w:rsidTr="00041D04">
        <w:tc>
          <w:tcPr>
            <w:tcW w:w="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D04" w:rsidTr="00041D04">
        <w:tc>
          <w:tcPr>
            <w:tcW w:w="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D04" w:rsidTr="00041D04">
        <w:tc>
          <w:tcPr>
            <w:tcW w:w="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041D04" w:rsidRDefault="00041D04" w:rsidP="00CD77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1D04" w:rsidRDefault="00041D04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D04" w:rsidRPr="00CD7702" w:rsidRDefault="00041D04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Default="00041D04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D04" w:rsidRPr="00CD7702" w:rsidRDefault="00041D04" w:rsidP="00041D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041D04" w:rsidTr="00E8019C">
        <w:tc>
          <w:tcPr>
            <w:tcW w:w="5211" w:type="dxa"/>
          </w:tcPr>
          <w:p w:rsidR="00041D04" w:rsidRDefault="00041D04" w:rsidP="009968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41D04" w:rsidRDefault="00041D04" w:rsidP="009968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41D04" w:rsidRPr="00CD7702" w:rsidRDefault="00041D04" w:rsidP="009968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Положению о работе</w:t>
            </w:r>
          </w:p>
          <w:p w:rsidR="00041D04" w:rsidRPr="00CD7702" w:rsidRDefault="00041D04" w:rsidP="009968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специализированного ящика </w:t>
            </w:r>
          </w:p>
          <w:p w:rsidR="00041D04" w:rsidRPr="00CD7702" w:rsidRDefault="00041D04" w:rsidP="009968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обращений граждан и организаций</w:t>
            </w:r>
          </w:p>
          <w:p w:rsidR="00A369D2" w:rsidRDefault="00041D04" w:rsidP="009968A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D7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вопросам коррупции </w:t>
            </w:r>
            <w:r w:rsidRPr="00DA4517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образовательного учреждения детский</w:t>
            </w:r>
            <w:r w:rsidR="00A369D2">
              <w:rPr>
                <w:rFonts w:ascii="Times New Roman" w:hAnsi="Times New Roman"/>
                <w:sz w:val="24"/>
                <w:szCs w:val="24"/>
              </w:rPr>
              <w:t xml:space="preserve"> сад </w:t>
            </w:r>
            <w:r w:rsidRPr="00DA4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9D2">
              <w:rPr>
                <w:rFonts w:ascii="Times New Roman" w:hAnsi="Times New Roman"/>
                <w:sz w:val="24"/>
                <w:szCs w:val="24"/>
              </w:rPr>
              <w:t>№35 «</w:t>
            </w:r>
            <w:proofErr w:type="spellStart"/>
            <w:r w:rsidR="00A369D2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DA45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369D2" w:rsidRPr="00DA4517">
              <w:rPr>
                <w:rFonts w:ascii="Times New Roman" w:hAnsi="Times New Roman"/>
                <w:sz w:val="24"/>
                <w:szCs w:val="24"/>
              </w:rPr>
              <w:t xml:space="preserve"> комбинированного  вида</w:t>
            </w:r>
          </w:p>
          <w:p w:rsidR="00041D04" w:rsidRPr="00CD7702" w:rsidRDefault="00041D04" w:rsidP="009968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4517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DA451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</w:t>
            </w:r>
          </w:p>
          <w:p w:rsidR="00041D04" w:rsidRDefault="00041D04" w:rsidP="009968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7702" w:rsidRPr="00CD7702" w:rsidRDefault="00CD7702" w:rsidP="00E801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CD7702" w:rsidRPr="00CD7702" w:rsidRDefault="00CD7702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о невозможности  прочтения текста обращения</w:t>
      </w:r>
    </w:p>
    <w:p w:rsidR="00CD7702" w:rsidRPr="00CD7702" w:rsidRDefault="00CD7702" w:rsidP="00CD77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 20______                                                                                     г.</w:t>
      </w:r>
      <w:r w:rsidR="00E8019C">
        <w:rPr>
          <w:rFonts w:ascii="Times New Roman" w:eastAsia="Times New Roman" w:hAnsi="Times New Roman" w:cs="Times New Roman"/>
          <w:sz w:val="24"/>
          <w:szCs w:val="24"/>
        </w:rPr>
        <w:t>Елабуга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Акт составлен членами комиссии: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770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факту поступл</w:t>
      </w:r>
      <w:r w:rsidR="00E8019C">
        <w:rPr>
          <w:rFonts w:ascii="Times New Roman" w:eastAsia="Times New Roman" w:hAnsi="Times New Roman" w:cs="Times New Roman"/>
          <w:sz w:val="24"/>
          <w:szCs w:val="24"/>
        </w:rPr>
        <w:t xml:space="preserve">ения в специализированный ящик 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для обращений граждан и организаций по вопросам коррупции </w:t>
      </w:r>
      <w:r w:rsidR="00E8019C" w:rsidRPr="00DA4517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детский сад  </w:t>
      </w:r>
      <w:r w:rsidR="00A369D2">
        <w:rPr>
          <w:rFonts w:ascii="Times New Roman" w:hAnsi="Times New Roman"/>
          <w:sz w:val="24"/>
          <w:szCs w:val="24"/>
        </w:rPr>
        <w:t>№35 «</w:t>
      </w:r>
      <w:proofErr w:type="spellStart"/>
      <w:r w:rsidR="00A369D2">
        <w:rPr>
          <w:rFonts w:ascii="Times New Roman" w:hAnsi="Times New Roman"/>
          <w:sz w:val="24"/>
          <w:szCs w:val="24"/>
        </w:rPr>
        <w:t>Лейсан</w:t>
      </w:r>
      <w:proofErr w:type="spellEnd"/>
      <w:r w:rsidR="00E8019C" w:rsidRPr="00DA4517">
        <w:rPr>
          <w:rFonts w:ascii="Times New Roman" w:hAnsi="Times New Roman"/>
          <w:sz w:val="24"/>
          <w:szCs w:val="24"/>
        </w:rPr>
        <w:t xml:space="preserve">» </w:t>
      </w:r>
      <w:r w:rsidR="00A369D2" w:rsidRPr="00DA4517">
        <w:rPr>
          <w:rFonts w:ascii="Times New Roman" w:hAnsi="Times New Roman"/>
          <w:sz w:val="24"/>
          <w:szCs w:val="24"/>
        </w:rPr>
        <w:t xml:space="preserve">комбинированного  вида </w:t>
      </w:r>
      <w:proofErr w:type="spellStart"/>
      <w:r w:rsidR="00E8019C" w:rsidRPr="00DA4517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="00E8019C" w:rsidRPr="00DA4517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обращения содержащего текст, не поддающийся прочтению.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Дата поступления обращения ___________________ 20_____, </w:t>
      </w:r>
      <w:proofErr w:type="spellStart"/>
      <w:r w:rsidRPr="00CD7702"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 w:rsidRPr="00CD7702">
        <w:rPr>
          <w:rFonts w:ascii="Times New Roman" w:eastAsia="Times New Roman" w:hAnsi="Times New Roman" w:cs="Times New Roman"/>
          <w:sz w:val="24"/>
          <w:szCs w:val="24"/>
        </w:rPr>
        <w:t>. № ____________.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Ф.И.О., почтовый адрес, направившего обращение (при возможности их прочтения): 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Подписи: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D7702" w:rsidRPr="00CD7702" w:rsidRDefault="00CD7702" w:rsidP="00CD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Акт составлен в 1 экземпляре</w:t>
      </w:r>
    </w:p>
    <w:p w:rsidR="00731D9F" w:rsidRDefault="00CD7702" w:rsidP="00E8019C">
      <w:pPr>
        <w:spacing w:before="100" w:beforeAutospacing="1" w:after="100" w:afterAutospacing="1" w:line="240" w:lineRule="auto"/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«____»_______________ 20____ г.  в ____ ч. _____ мин.</w:t>
      </w:r>
    </w:p>
    <w:sectPr w:rsidR="00731D9F" w:rsidSect="00041D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02"/>
    <w:rsid w:val="000217B0"/>
    <w:rsid w:val="00041D04"/>
    <w:rsid w:val="00186585"/>
    <w:rsid w:val="00286CBB"/>
    <w:rsid w:val="002E3335"/>
    <w:rsid w:val="003C5C8A"/>
    <w:rsid w:val="00415D6E"/>
    <w:rsid w:val="0045451D"/>
    <w:rsid w:val="00491C9C"/>
    <w:rsid w:val="00561E97"/>
    <w:rsid w:val="006E0855"/>
    <w:rsid w:val="006F058F"/>
    <w:rsid w:val="00904181"/>
    <w:rsid w:val="00994399"/>
    <w:rsid w:val="00A369D2"/>
    <w:rsid w:val="00A81310"/>
    <w:rsid w:val="00CD7702"/>
    <w:rsid w:val="00D06731"/>
    <w:rsid w:val="00E54A57"/>
    <w:rsid w:val="00E8019C"/>
    <w:rsid w:val="00EF45A3"/>
    <w:rsid w:val="00FA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BBCCB-1403-4E57-BC02-D3D2EEF8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7702"/>
    <w:rPr>
      <w:b/>
      <w:bCs/>
    </w:rPr>
  </w:style>
  <w:style w:type="table" w:styleId="a5">
    <w:name w:val="Table Grid"/>
    <w:basedOn w:val="a1"/>
    <w:uiPriority w:val="59"/>
    <w:rsid w:val="00041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комп</cp:lastModifiedBy>
  <cp:revision>4</cp:revision>
  <cp:lastPrinted>2014-11-12T13:39:00Z</cp:lastPrinted>
  <dcterms:created xsi:type="dcterms:W3CDTF">2016-09-05T07:23:00Z</dcterms:created>
  <dcterms:modified xsi:type="dcterms:W3CDTF">2018-07-10T02:40:00Z</dcterms:modified>
</cp:coreProperties>
</file>